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6E" w:rsidRDefault="002E0B8F">
      <w:pPr>
        <w:rPr>
          <w:b/>
        </w:rPr>
      </w:pPr>
      <w:r>
        <w:rPr>
          <w:b/>
        </w:rPr>
        <w:t>CURRICULUM</w:t>
      </w:r>
    </w:p>
    <w:p w:rsidR="002E0B8F" w:rsidRDefault="002E0B8F"/>
    <w:p w:rsidR="00D4786E" w:rsidRDefault="00E9519D">
      <w:r>
        <w:rPr>
          <w:b/>
        </w:rPr>
        <w:t>FORMACIÓN ACTORAL</w:t>
      </w:r>
    </w:p>
    <w:p w:rsidR="00D4786E" w:rsidRDefault="00E9519D">
      <w:r>
        <w:t>Formación actoral integral – Estela Valverde (2020–2026)</w:t>
      </w:r>
    </w:p>
    <w:p w:rsidR="00D4786E" w:rsidRDefault="00E9519D">
      <w:r>
        <w:t>Interpretación ante la cámara – Alberto Velasco (2024)</w:t>
      </w:r>
    </w:p>
    <w:p w:rsidR="00D4786E" w:rsidRDefault="00E9519D">
      <w:r>
        <w:t>Curso anual de interpretación ante la cámara – Konchi Rodríguez (2023–2026)</w:t>
      </w:r>
    </w:p>
    <w:p w:rsidR="00D4786E" w:rsidRDefault="002E0B8F">
      <w:r>
        <w:t xml:space="preserve">La </w:t>
      </w:r>
      <w:proofErr w:type="spellStart"/>
      <w:r>
        <w:t>vulnerabilidad</w:t>
      </w:r>
      <w:proofErr w:type="spellEnd"/>
      <w:r>
        <w:t xml:space="preserve"> del actor ante la </w:t>
      </w:r>
      <w:proofErr w:type="spellStart"/>
      <w:proofErr w:type="gramStart"/>
      <w:r>
        <w:t>camara</w:t>
      </w:r>
      <w:proofErr w:type="spellEnd"/>
      <w:r>
        <w:t xml:space="preserve">  </w:t>
      </w:r>
      <w:proofErr w:type="spellStart"/>
      <w:r>
        <w:t>Santi</w:t>
      </w:r>
      <w:proofErr w:type="spellEnd"/>
      <w:proofErr w:type="gramEnd"/>
      <w:r>
        <w:t xml:space="preserve"> </w:t>
      </w:r>
      <w:proofErr w:type="spellStart"/>
      <w:r>
        <w:t>Senso</w:t>
      </w:r>
      <w:proofErr w:type="spellEnd"/>
      <w:r>
        <w:t xml:space="preserve"> (2026)</w:t>
      </w:r>
    </w:p>
    <w:p w:rsidR="002E0B8F" w:rsidRDefault="002E0B8F"/>
    <w:p w:rsidR="00D4786E" w:rsidRDefault="00E9519D">
      <w:r>
        <w:rPr>
          <w:b/>
        </w:rPr>
        <w:t>TEATRO</w:t>
      </w:r>
    </w:p>
    <w:p w:rsidR="00D4786E" w:rsidRDefault="00E9519D">
      <w:r>
        <w:t>El</w:t>
      </w:r>
      <w:r w:rsidR="002E0B8F">
        <w:t xml:space="preserve"> sueño de una </w:t>
      </w:r>
      <w:proofErr w:type="spellStart"/>
      <w:r w:rsidR="002E0B8F">
        <w:t>noche</w:t>
      </w:r>
      <w:proofErr w:type="spellEnd"/>
      <w:r w:rsidR="002E0B8F">
        <w:t xml:space="preserve"> de </w:t>
      </w:r>
      <w:proofErr w:type="spellStart"/>
      <w:r w:rsidR="002E0B8F">
        <w:t>verano</w:t>
      </w:r>
      <w:proofErr w:type="spellEnd"/>
      <w:r w:rsidR="002E0B8F">
        <w:t xml:space="preserve"> </w:t>
      </w:r>
      <w:r>
        <w:t xml:space="preserve">ECA </w:t>
      </w:r>
      <w:proofErr w:type="spellStart"/>
      <w:r>
        <w:t>Teatro</w:t>
      </w:r>
      <w:proofErr w:type="spellEnd"/>
      <w:r>
        <w:t xml:space="preserve"> (2026)</w:t>
      </w:r>
    </w:p>
    <w:p w:rsidR="002E0B8F" w:rsidRDefault="002E0B8F">
      <w:proofErr w:type="spellStart"/>
      <w:r>
        <w:t>Redescubriendo</w:t>
      </w:r>
      <w:proofErr w:type="spellEnd"/>
      <w:r>
        <w:t xml:space="preserve"> </w:t>
      </w:r>
      <w:proofErr w:type="spellStart"/>
      <w:proofErr w:type="gramStart"/>
      <w:r>
        <w:t>Fuenteovejuna</w:t>
      </w:r>
      <w:proofErr w:type="spellEnd"/>
      <w:r>
        <w:t xml:space="preserve">  ECA</w:t>
      </w:r>
      <w:proofErr w:type="gramEnd"/>
      <w:r>
        <w:t xml:space="preserve"> </w:t>
      </w:r>
      <w:proofErr w:type="spellStart"/>
      <w:r>
        <w:t>Teatrto</w:t>
      </w:r>
      <w:proofErr w:type="spellEnd"/>
      <w:r>
        <w:t xml:space="preserve"> (2025)</w:t>
      </w:r>
    </w:p>
    <w:p w:rsidR="00D4786E" w:rsidRDefault="00E9519D">
      <w:r>
        <w:t xml:space="preserve">Los afanes </w:t>
      </w:r>
      <w:proofErr w:type="gramStart"/>
      <w:r>
        <w:t>del</w:t>
      </w:r>
      <w:proofErr w:type="gramEnd"/>
      <w:r>
        <w:t xml:space="preserve"> veraneo – ECA Teatro (2023)</w:t>
      </w:r>
    </w:p>
    <w:p w:rsidR="00D4786E" w:rsidRDefault="00E9519D">
      <w:r>
        <w:t>De Jardiel a Poncela – ECA Teatro (2021)</w:t>
      </w:r>
    </w:p>
    <w:p w:rsidR="00D4786E" w:rsidRDefault="00E9519D">
      <w:r>
        <w:t>Lisístrata 2.0 – ECA Teatro (2020)</w:t>
      </w:r>
    </w:p>
    <w:p w:rsidR="00D4786E" w:rsidRDefault="00D4786E"/>
    <w:p w:rsidR="00D4786E" w:rsidRDefault="00E9519D">
      <w:r>
        <w:rPr>
          <w:b/>
        </w:rPr>
        <w:t>CINE</w:t>
      </w:r>
    </w:p>
    <w:p w:rsidR="00D4786E" w:rsidRDefault="00E9519D">
      <w:r>
        <w:t>Alquimia – Dir. Konchi Rodríguez (2025)</w:t>
      </w:r>
    </w:p>
    <w:p w:rsidR="00D4786E" w:rsidRDefault="00E9519D">
      <w:r>
        <w:t>Un tercio del pastel – Dir. Konchi Rodríguez (2024)</w:t>
      </w:r>
    </w:p>
    <w:p w:rsidR="00D4786E" w:rsidRDefault="00D4786E"/>
    <w:p w:rsidR="00D4786E" w:rsidRDefault="00E9519D">
      <w:r>
        <w:rPr>
          <w:b/>
        </w:rPr>
        <w:t>PUBLICIDAD</w:t>
      </w:r>
    </w:p>
    <w:p w:rsidR="00D4786E" w:rsidRDefault="00E9519D">
      <w:r>
        <w:t>Centro Comercial Parque Astur (2024)</w:t>
      </w:r>
    </w:p>
    <w:p w:rsidR="00D4786E" w:rsidRDefault="00E9519D">
      <w:r>
        <w:t>Anuncio de Navidad – Real Oviedo (2023)</w:t>
      </w:r>
    </w:p>
    <w:p w:rsidR="00D4786E" w:rsidRDefault="00E9519D">
      <w:r>
        <w:t>Recreación de Langara – XI Edición del Salón de la Fama de Pachuca (2023)</w:t>
      </w:r>
      <w:bookmarkStart w:id="0" w:name="_GoBack"/>
      <w:bookmarkEnd w:id="0"/>
    </w:p>
    <w:p w:rsidR="00D4786E" w:rsidRDefault="00E9519D">
      <w:r>
        <w:rPr>
          <w:b/>
        </w:rPr>
        <w:t>MODA</w:t>
      </w:r>
    </w:p>
    <w:p w:rsidR="002E0B8F" w:rsidRDefault="002E0B8F">
      <w:proofErr w:type="spellStart"/>
      <w:r>
        <w:t>Modelo</w:t>
      </w:r>
      <w:proofErr w:type="spellEnd"/>
      <w:r>
        <w:t xml:space="preserve"> </w:t>
      </w:r>
      <w:proofErr w:type="gramStart"/>
      <w:r>
        <w:t>Senior  en</w:t>
      </w:r>
      <w:proofErr w:type="gramEnd"/>
      <w:r>
        <w:t xml:space="preserve"> </w:t>
      </w:r>
      <w:proofErr w:type="spellStart"/>
      <w:r>
        <w:t>Agencia</w:t>
      </w:r>
      <w:proofErr w:type="spellEnd"/>
      <w:r>
        <w:t xml:space="preserve"> </w:t>
      </w:r>
      <w:proofErr w:type="spellStart"/>
      <w:r>
        <w:t>Rassims</w:t>
      </w:r>
      <w:proofErr w:type="spellEnd"/>
    </w:p>
    <w:p w:rsidR="00D4786E" w:rsidRDefault="00E9519D">
      <w:proofErr w:type="spellStart"/>
      <w:r>
        <w:t>Asturias</w:t>
      </w:r>
      <w:proofErr w:type="spellEnd"/>
      <w:r>
        <w:t xml:space="preserve"> Fashion Week – </w:t>
      </w:r>
      <w:proofErr w:type="spellStart"/>
      <w:r>
        <w:t>Desfile</w:t>
      </w:r>
      <w:proofErr w:type="spellEnd"/>
      <w:r>
        <w:t xml:space="preserve"> (2025)</w:t>
      </w:r>
    </w:p>
    <w:sectPr w:rsidR="00D478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0B8F"/>
    <w:rsid w:val="00326F90"/>
    <w:rsid w:val="009F69BF"/>
    <w:rsid w:val="00AA1D8D"/>
    <w:rsid w:val="00B47730"/>
    <w:rsid w:val="00CB0664"/>
    <w:rsid w:val="00D4786E"/>
    <w:rsid w:val="00E951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677415-E29E-4EA6-8D02-1CBF5116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Bocamar Comedor</cp:lastModifiedBy>
  <cp:revision>2</cp:revision>
  <dcterms:created xsi:type="dcterms:W3CDTF">2026-02-05T17:15:00Z</dcterms:created>
  <dcterms:modified xsi:type="dcterms:W3CDTF">2026-02-05T17:15:00Z</dcterms:modified>
</cp:coreProperties>
</file>